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1B81" w14:textId="77777777" w:rsidR="00D66F25" w:rsidRDefault="00D66F25" w:rsidP="00D14C97">
      <w:pPr>
        <w:jc w:val="center"/>
        <w:rPr>
          <w:rFonts w:ascii="Century Gothic" w:hAnsi="Century Gothic"/>
          <w:b/>
          <w:sz w:val="28"/>
          <w:szCs w:val="28"/>
          <w:u w:val="single"/>
        </w:rPr>
      </w:pPr>
    </w:p>
    <w:p w14:paraId="2CFBED32" w14:textId="77777777" w:rsidR="00D66F25" w:rsidRDefault="00D66F25" w:rsidP="00D14C97">
      <w:pPr>
        <w:jc w:val="center"/>
        <w:rPr>
          <w:rFonts w:ascii="Century Gothic" w:hAnsi="Century Gothic"/>
          <w:b/>
          <w:sz w:val="28"/>
          <w:szCs w:val="28"/>
          <w:u w:val="single"/>
        </w:rPr>
      </w:pPr>
    </w:p>
    <w:p w14:paraId="0E2F5ABD" w14:textId="0162300C" w:rsidR="0017396B" w:rsidRDefault="007A40B7" w:rsidP="00D14C97">
      <w:pPr>
        <w:jc w:val="center"/>
        <w:rPr>
          <w:rFonts w:ascii="Century Gothic" w:hAnsi="Century Gothic"/>
          <w:b/>
          <w:sz w:val="28"/>
          <w:szCs w:val="28"/>
          <w:u w:val="single"/>
        </w:rPr>
      </w:pPr>
      <w:r>
        <w:rPr>
          <w:rFonts w:ascii="Century Gothic" w:hAnsi="Century Gothic"/>
          <w:b/>
          <w:sz w:val="28"/>
          <w:szCs w:val="28"/>
          <w:u w:val="single"/>
        </w:rPr>
        <w:t>2022 - 2023</w:t>
      </w:r>
      <w:r w:rsidR="004146CB" w:rsidRPr="0017396B">
        <w:rPr>
          <w:rFonts w:ascii="Century Gothic" w:hAnsi="Century Gothic"/>
          <w:b/>
          <w:sz w:val="28"/>
          <w:szCs w:val="28"/>
          <w:u w:val="single"/>
        </w:rPr>
        <w:t xml:space="preserve"> </w:t>
      </w:r>
      <w:r w:rsidR="00C607E5">
        <w:rPr>
          <w:rFonts w:ascii="Century Gothic" w:hAnsi="Century Gothic"/>
          <w:b/>
          <w:sz w:val="28"/>
          <w:szCs w:val="28"/>
          <w:u w:val="single"/>
        </w:rPr>
        <w:t>Varsity Prep</w:t>
      </w:r>
      <w:r w:rsidR="00D14C97">
        <w:rPr>
          <w:rFonts w:ascii="Century Gothic" w:hAnsi="Century Gothic"/>
          <w:b/>
          <w:sz w:val="28"/>
          <w:szCs w:val="28"/>
          <w:u w:val="single"/>
        </w:rPr>
        <w:t xml:space="preserve"> </w:t>
      </w:r>
      <w:r w:rsidR="004146CB" w:rsidRPr="0017396B">
        <w:rPr>
          <w:rFonts w:ascii="Century Gothic" w:hAnsi="Century Gothic"/>
          <w:b/>
          <w:sz w:val="28"/>
          <w:szCs w:val="28"/>
          <w:u w:val="single"/>
        </w:rPr>
        <w:t>Competition Schedule</w:t>
      </w:r>
    </w:p>
    <w:p w14:paraId="664EC052" w14:textId="77777777" w:rsidR="00D66F25" w:rsidRDefault="00D66F25" w:rsidP="004146CB">
      <w:pPr>
        <w:jc w:val="center"/>
        <w:rPr>
          <w:rFonts w:ascii="Century Gothic" w:hAnsi="Century Gothic"/>
          <w:sz w:val="28"/>
          <w:szCs w:val="28"/>
          <w:u w:val="single"/>
        </w:rPr>
      </w:pPr>
    </w:p>
    <w:p w14:paraId="30D31E6C" w14:textId="77777777" w:rsidR="007A40B7" w:rsidRPr="004146CB" w:rsidRDefault="007A40B7" w:rsidP="004146CB">
      <w:pPr>
        <w:jc w:val="center"/>
        <w:rPr>
          <w:rFonts w:ascii="Century Gothic" w:hAnsi="Century Gothic"/>
          <w:sz w:val="28"/>
          <w:szCs w:val="28"/>
          <w:u w:val="single"/>
        </w:rPr>
      </w:pPr>
    </w:p>
    <w:tbl>
      <w:tblPr>
        <w:tblStyle w:val="TableGrid"/>
        <w:tblW w:w="10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039"/>
        <w:gridCol w:w="3519"/>
      </w:tblGrid>
      <w:tr w:rsidR="0017396B" w14:paraId="573084C4" w14:textId="77777777" w:rsidTr="00FA265A">
        <w:trPr>
          <w:trHeight w:val="675"/>
        </w:trPr>
        <w:tc>
          <w:tcPr>
            <w:tcW w:w="3379" w:type="dxa"/>
          </w:tcPr>
          <w:p w14:paraId="52DC55B2" w14:textId="492E37B0" w:rsidR="004146CB" w:rsidRPr="004146CB" w:rsidRDefault="000001AC" w:rsidP="004146CB">
            <w:pPr>
              <w:jc w:val="center"/>
              <w:rPr>
                <w:rFonts w:ascii="Century Gothic" w:hAnsi="Century Gothic"/>
              </w:rPr>
            </w:pPr>
            <w:r>
              <w:rPr>
                <w:rFonts w:ascii="Century Gothic" w:hAnsi="Century Gothic"/>
              </w:rPr>
              <w:t>December 17</w:t>
            </w:r>
          </w:p>
        </w:tc>
        <w:tc>
          <w:tcPr>
            <w:tcW w:w="4039" w:type="dxa"/>
          </w:tcPr>
          <w:p w14:paraId="69D08120" w14:textId="77777777" w:rsidR="004146CB" w:rsidRPr="004146CB" w:rsidRDefault="004146CB" w:rsidP="004146CB">
            <w:pPr>
              <w:jc w:val="center"/>
              <w:rPr>
                <w:rFonts w:ascii="Century Gothic" w:hAnsi="Century Gothic"/>
              </w:rPr>
            </w:pPr>
            <w:r>
              <w:rPr>
                <w:rFonts w:ascii="Century Gothic" w:hAnsi="Century Gothic"/>
              </w:rPr>
              <w:t>East Troy Holiday Invitational</w:t>
            </w:r>
          </w:p>
        </w:tc>
        <w:tc>
          <w:tcPr>
            <w:tcW w:w="3519" w:type="dxa"/>
          </w:tcPr>
          <w:p w14:paraId="7EF6A54D" w14:textId="77777777" w:rsidR="004146CB" w:rsidRPr="004146CB" w:rsidRDefault="004146CB" w:rsidP="004146CB">
            <w:pPr>
              <w:jc w:val="center"/>
              <w:rPr>
                <w:rFonts w:ascii="Century Gothic" w:hAnsi="Century Gothic"/>
              </w:rPr>
            </w:pPr>
            <w:r>
              <w:rPr>
                <w:rFonts w:ascii="Century Gothic" w:hAnsi="Century Gothic"/>
              </w:rPr>
              <w:t>East Troy High School</w:t>
            </w:r>
          </w:p>
        </w:tc>
      </w:tr>
      <w:tr w:rsidR="0017396B" w14:paraId="5855B89D" w14:textId="77777777" w:rsidTr="00FA265A">
        <w:trPr>
          <w:trHeight w:val="721"/>
        </w:trPr>
        <w:tc>
          <w:tcPr>
            <w:tcW w:w="3379" w:type="dxa"/>
          </w:tcPr>
          <w:p w14:paraId="7B622E8A" w14:textId="4E63E5AA" w:rsidR="004146CB" w:rsidRPr="004146CB" w:rsidRDefault="000001AC" w:rsidP="004146CB">
            <w:pPr>
              <w:jc w:val="center"/>
              <w:rPr>
                <w:rFonts w:ascii="Century Gothic" w:hAnsi="Century Gothic"/>
              </w:rPr>
            </w:pPr>
            <w:r>
              <w:rPr>
                <w:rFonts w:ascii="Century Gothic" w:hAnsi="Century Gothic"/>
              </w:rPr>
              <w:t>January 14</w:t>
            </w:r>
          </w:p>
        </w:tc>
        <w:tc>
          <w:tcPr>
            <w:tcW w:w="4039" w:type="dxa"/>
          </w:tcPr>
          <w:p w14:paraId="00A04E16" w14:textId="77777777" w:rsidR="004146CB" w:rsidRPr="004146CB" w:rsidRDefault="004146CB" w:rsidP="004146CB">
            <w:pPr>
              <w:jc w:val="center"/>
              <w:rPr>
                <w:rFonts w:ascii="Century Gothic" w:hAnsi="Century Gothic"/>
              </w:rPr>
            </w:pPr>
            <w:r>
              <w:rPr>
                <w:rFonts w:ascii="Century Gothic" w:hAnsi="Century Gothic"/>
              </w:rPr>
              <w:t>Greenfield Extreme Cheer Competition</w:t>
            </w:r>
          </w:p>
        </w:tc>
        <w:tc>
          <w:tcPr>
            <w:tcW w:w="3519" w:type="dxa"/>
          </w:tcPr>
          <w:p w14:paraId="20E04F7A" w14:textId="77777777" w:rsidR="004146CB" w:rsidRPr="004146CB" w:rsidRDefault="004146CB" w:rsidP="004146CB">
            <w:pPr>
              <w:jc w:val="center"/>
              <w:rPr>
                <w:rFonts w:ascii="Century Gothic" w:hAnsi="Century Gothic"/>
              </w:rPr>
            </w:pPr>
            <w:r>
              <w:rPr>
                <w:rFonts w:ascii="Century Gothic" w:hAnsi="Century Gothic"/>
              </w:rPr>
              <w:t>Greenfield High School</w:t>
            </w:r>
          </w:p>
        </w:tc>
      </w:tr>
      <w:tr w:rsidR="0017396B" w14:paraId="6CCF98A7" w14:textId="77777777" w:rsidTr="00FA265A">
        <w:trPr>
          <w:trHeight w:val="657"/>
        </w:trPr>
        <w:tc>
          <w:tcPr>
            <w:tcW w:w="3379" w:type="dxa"/>
          </w:tcPr>
          <w:p w14:paraId="6B983457" w14:textId="3CF85C59" w:rsidR="004146CB" w:rsidRPr="004146CB" w:rsidRDefault="000001AC" w:rsidP="004146CB">
            <w:pPr>
              <w:jc w:val="center"/>
              <w:rPr>
                <w:rFonts w:ascii="Century Gothic" w:hAnsi="Century Gothic"/>
              </w:rPr>
            </w:pPr>
            <w:r>
              <w:rPr>
                <w:rFonts w:ascii="Century Gothic" w:hAnsi="Century Gothic"/>
              </w:rPr>
              <w:t>January 21</w:t>
            </w:r>
          </w:p>
        </w:tc>
        <w:tc>
          <w:tcPr>
            <w:tcW w:w="4039" w:type="dxa"/>
          </w:tcPr>
          <w:p w14:paraId="491CD2E9" w14:textId="77777777" w:rsidR="004146CB" w:rsidRPr="004146CB" w:rsidRDefault="004146CB" w:rsidP="004146CB">
            <w:pPr>
              <w:jc w:val="center"/>
              <w:rPr>
                <w:rFonts w:ascii="Century Gothic" w:hAnsi="Century Gothic"/>
              </w:rPr>
            </w:pPr>
            <w:r>
              <w:rPr>
                <w:rFonts w:ascii="Century Gothic" w:hAnsi="Century Gothic"/>
              </w:rPr>
              <w:t>iCheer Championship</w:t>
            </w:r>
          </w:p>
        </w:tc>
        <w:tc>
          <w:tcPr>
            <w:tcW w:w="3519" w:type="dxa"/>
          </w:tcPr>
          <w:p w14:paraId="71D3FE4C" w14:textId="77777777" w:rsidR="004146CB" w:rsidRPr="004146CB" w:rsidRDefault="004146CB" w:rsidP="004146CB">
            <w:pPr>
              <w:jc w:val="center"/>
              <w:rPr>
                <w:rFonts w:ascii="Century Gothic" w:hAnsi="Century Gothic"/>
              </w:rPr>
            </w:pPr>
            <w:r>
              <w:rPr>
                <w:rFonts w:ascii="Century Gothic" w:hAnsi="Century Gothic"/>
              </w:rPr>
              <w:t>Greendale High School</w:t>
            </w:r>
          </w:p>
        </w:tc>
      </w:tr>
      <w:tr w:rsidR="003661E4" w14:paraId="7D449E24" w14:textId="77777777" w:rsidTr="00FA265A">
        <w:trPr>
          <w:trHeight w:val="783"/>
        </w:trPr>
        <w:tc>
          <w:tcPr>
            <w:tcW w:w="3379" w:type="dxa"/>
          </w:tcPr>
          <w:p w14:paraId="2D2730A2" w14:textId="2D47CD23" w:rsidR="003661E4" w:rsidRDefault="000001AC" w:rsidP="003661E4">
            <w:pPr>
              <w:jc w:val="center"/>
              <w:rPr>
                <w:rFonts w:ascii="Century Gothic" w:hAnsi="Century Gothic"/>
              </w:rPr>
            </w:pPr>
            <w:r>
              <w:rPr>
                <w:rFonts w:ascii="Century Gothic" w:hAnsi="Century Gothic"/>
              </w:rPr>
              <w:t xml:space="preserve">January </w:t>
            </w:r>
            <w:r w:rsidR="003505F2">
              <w:rPr>
                <w:rFonts w:ascii="Century Gothic" w:hAnsi="Century Gothic"/>
              </w:rPr>
              <w:t>28</w:t>
            </w:r>
          </w:p>
        </w:tc>
        <w:tc>
          <w:tcPr>
            <w:tcW w:w="4039" w:type="dxa"/>
          </w:tcPr>
          <w:p w14:paraId="2E816448" w14:textId="77777777" w:rsidR="003661E4" w:rsidRDefault="003661E4" w:rsidP="003661E4">
            <w:pPr>
              <w:jc w:val="center"/>
              <w:rPr>
                <w:rFonts w:ascii="Century Gothic" w:hAnsi="Century Gothic"/>
              </w:rPr>
            </w:pPr>
            <w:r>
              <w:rPr>
                <w:rFonts w:ascii="Century Gothic" w:hAnsi="Century Gothic"/>
              </w:rPr>
              <w:t>KMLHS Cheer Competition</w:t>
            </w:r>
          </w:p>
          <w:p w14:paraId="538193E9" w14:textId="053EAB04" w:rsidR="003661E4" w:rsidRDefault="003661E4" w:rsidP="003661E4">
            <w:pPr>
              <w:jc w:val="center"/>
              <w:rPr>
                <w:rFonts w:ascii="Century Gothic" w:hAnsi="Century Gothic"/>
              </w:rPr>
            </w:pPr>
          </w:p>
        </w:tc>
        <w:tc>
          <w:tcPr>
            <w:tcW w:w="3519" w:type="dxa"/>
          </w:tcPr>
          <w:p w14:paraId="2F75B454" w14:textId="77777777" w:rsidR="001A3541" w:rsidRDefault="003661E4" w:rsidP="003661E4">
            <w:pPr>
              <w:jc w:val="center"/>
              <w:rPr>
                <w:rFonts w:ascii="Century Gothic" w:hAnsi="Century Gothic"/>
              </w:rPr>
            </w:pPr>
            <w:r>
              <w:rPr>
                <w:rFonts w:ascii="Century Gothic" w:hAnsi="Century Gothic"/>
              </w:rPr>
              <w:t xml:space="preserve">Kettle Moraine Lutheran </w:t>
            </w:r>
          </w:p>
          <w:p w14:paraId="2D14426A" w14:textId="7CFC5C9C" w:rsidR="001A3541" w:rsidRDefault="003661E4" w:rsidP="003661E4">
            <w:pPr>
              <w:jc w:val="center"/>
              <w:rPr>
                <w:rFonts w:ascii="Century Gothic" w:hAnsi="Century Gothic"/>
              </w:rPr>
            </w:pPr>
            <w:r>
              <w:rPr>
                <w:rFonts w:ascii="Century Gothic" w:hAnsi="Century Gothic"/>
              </w:rPr>
              <w:t>High School</w:t>
            </w:r>
          </w:p>
        </w:tc>
      </w:tr>
      <w:tr w:rsidR="001A3541" w14:paraId="1B19B6B9" w14:textId="77777777" w:rsidTr="00FA265A">
        <w:trPr>
          <w:trHeight w:val="783"/>
        </w:trPr>
        <w:tc>
          <w:tcPr>
            <w:tcW w:w="3379" w:type="dxa"/>
          </w:tcPr>
          <w:p w14:paraId="6B7D0902" w14:textId="7AAA6CF7" w:rsidR="001A3541" w:rsidRPr="001A3541" w:rsidRDefault="001A3541" w:rsidP="003661E4">
            <w:pPr>
              <w:jc w:val="center"/>
              <w:rPr>
                <w:rFonts w:ascii="Century Gothic" w:hAnsi="Century Gothic"/>
                <w:b/>
                <w:bCs/>
              </w:rPr>
            </w:pPr>
            <w:r w:rsidRPr="001A3541">
              <w:rPr>
                <w:rFonts w:ascii="Century Gothic" w:hAnsi="Century Gothic"/>
                <w:b/>
                <w:bCs/>
              </w:rPr>
              <w:t>February 04</w:t>
            </w:r>
          </w:p>
        </w:tc>
        <w:tc>
          <w:tcPr>
            <w:tcW w:w="4039" w:type="dxa"/>
          </w:tcPr>
          <w:p w14:paraId="36CF70F6" w14:textId="10FD09C6" w:rsidR="001A3541" w:rsidRPr="001A3541" w:rsidRDefault="001A3541" w:rsidP="003661E4">
            <w:pPr>
              <w:jc w:val="center"/>
              <w:rPr>
                <w:rFonts w:ascii="Century Gothic" w:hAnsi="Century Gothic"/>
                <w:b/>
                <w:bCs/>
              </w:rPr>
            </w:pPr>
            <w:r w:rsidRPr="001A3541">
              <w:rPr>
                <w:rFonts w:ascii="Century Gothic" w:hAnsi="Century Gothic"/>
                <w:b/>
                <w:bCs/>
              </w:rPr>
              <w:t>Battle of the Bows</w:t>
            </w:r>
          </w:p>
        </w:tc>
        <w:tc>
          <w:tcPr>
            <w:tcW w:w="3519" w:type="dxa"/>
          </w:tcPr>
          <w:p w14:paraId="4F2D621C" w14:textId="4B21BC1F" w:rsidR="001A3541" w:rsidRPr="001A3541" w:rsidRDefault="001A3541" w:rsidP="003661E4">
            <w:pPr>
              <w:jc w:val="center"/>
              <w:rPr>
                <w:rFonts w:ascii="Century Gothic" w:hAnsi="Century Gothic"/>
                <w:b/>
                <w:bCs/>
              </w:rPr>
            </w:pPr>
            <w:r w:rsidRPr="001A3541">
              <w:rPr>
                <w:rFonts w:ascii="Century Gothic" w:hAnsi="Century Gothic"/>
                <w:b/>
                <w:bCs/>
              </w:rPr>
              <w:t>New Berlin Eisenhower</w:t>
            </w:r>
          </w:p>
        </w:tc>
      </w:tr>
      <w:tr w:rsidR="003505F2" w14:paraId="296F316F" w14:textId="77777777" w:rsidTr="00FA265A">
        <w:trPr>
          <w:trHeight w:val="720"/>
        </w:trPr>
        <w:tc>
          <w:tcPr>
            <w:tcW w:w="3379" w:type="dxa"/>
          </w:tcPr>
          <w:p w14:paraId="28CA5955" w14:textId="6D82BA42" w:rsidR="003505F2" w:rsidRDefault="003505F2" w:rsidP="003661E4">
            <w:pPr>
              <w:jc w:val="center"/>
              <w:rPr>
                <w:rFonts w:ascii="Century Gothic" w:hAnsi="Century Gothic"/>
              </w:rPr>
            </w:pPr>
            <w:r>
              <w:rPr>
                <w:rFonts w:ascii="Century Gothic" w:hAnsi="Century Gothic"/>
              </w:rPr>
              <w:t xml:space="preserve">February </w:t>
            </w:r>
            <w:r w:rsidR="001A3541">
              <w:rPr>
                <w:rFonts w:ascii="Century Gothic" w:hAnsi="Century Gothic"/>
              </w:rPr>
              <w:t>18</w:t>
            </w:r>
          </w:p>
        </w:tc>
        <w:tc>
          <w:tcPr>
            <w:tcW w:w="4039" w:type="dxa"/>
          </w:tcPr>
          <w:p w14:paraId="545F9A50" w14:textId="77777777" w:rsidR="003505F2" w:rsidRDefault="003505F2" w:rsidP="003505F2">
            <w:pPr>
              <w:jc w:val="center"/>
              <w:rPr>
                <w:rFonts w:ascii="Century Gothic" w:hAnsi="Century Gothic"/>
              </w:rPr>
            </w:pPr>
            <w:r>
              <w:rPr>
                <w:rFonts w:ascii="Century Gothic" w:hAnsi="Century Gothic"/>
              </w:rPr>
              <w:t>WACPC State Qualifiers</w:t>
            </w:r>
          </w:p>
          <w:p w14:paraId="75D1EC64" w14:textId="77777777" w:rsidR="003505F2" w:rsidRDefault="003505F2" w:rsidP="003661E4">
            <w:pPr>
              <w:jc w:val="center"/>
              <w:rPr>
                <w:rFonts w:ascii="Century Gothic" w:hAnsi="Century Gothic"/>
              </w:rPr>
            </w:pPr>
          </w:p>
        </w:tc>
        <w:tc>
          <w:tcPr>
            <w:tcW w:w="3519" w:type="dxa"/>
          </w:tcPr>
          <w:p w14:paraId="0681B04E" w14:textId="77777777" w:rsidR="003505F2" w:rsidRDefault="003505F2" w:rsidP="003505F2">
            <w:pPr>
              <w:jc w:val="center"/>
              <w:rPr>
                <w:rFonts w:ascii="Century Gothic" w:hAnsi="Century Gothic"/>
              </w:rPr>
            </w:pPr>
            <w:r>
              <w:rPr>
                <w:rFonts w:ascii="Century Gothic" w:hAnsi="Century Gothic"/>
              </w:rPr>
              <w:t>TBD</w:t>
            </w:r>
          </w:p>
          <w:p w14:paraId="1166A25B" w14:textId="77777777" w:rsidR="003505F2" w:rsidRDefault="003505F2" w:rsidP="003661E4">
            <w:pPr>
              <w:jc w:val="center"/>
              <w:rPr>
                <w:rFonts w:ascii="Century Gothic" w:hAnsi="Century Gothic"/>
              </w:rPr>
            </w:pPr>
          </w:p>
        </w:tc>
      </w:tr>
      <w:tr w:rsidR="00C07E3A" w14:paraId="1E515303" w14:textId="77777777" w:rsidTr="00FA265A">
        <w:trPr>
          <w:trHeight w:val="612"/>
        </w:trPr>
        <w:tc>
          <w:tcPr>
            <w:tcW w:w="3379" w:type="dxa"/>
          </w:tcPr>
          <w:p w14:paraId="6B2274D5" w14:textId="715E0183" w:rsidR="00C07E3A" w:rsidRDefault="003505F2" w:rsidP="003661E4">
            <w:pPr>
              <w:jc w:val="center"/>
              <w:rPr>
                <w:rFonts w:ascii="Century Gothic" w:hAnsi="Century Gothic"/>
              </w:rPr>
            </w:pPr>
            <w:r>
              <w:rPr>
                <w:rFonts w:ascii="Century Gothic" w:hAnsi="Century Gothic"/>
              </w:rPr>
              <w:t xml:space="preserve">February </w:t>
            </w:r>
            <w:r w:rsidR="001A3541">
              <w:rPr>
                <w:rFonts w:ascii="Century Gothic" w:hAnsi="Century Gothic"/>
              </w:rPr>
              <w:t>25</w:t>
            </w:r>
          </w:p>
        </w:tc>
        <w:tc>
          <w:tcPr>
            <w:tcW w:w="4039" w:type="dxa"/>
          </w:tcPr>
          <w:p w14:paraId="23E8F1D6" w14:textId="656FB26B" w:rsidR="00C07E3A" w:rsidRDefault="00C07E3A" w:rsidP="003661E4">
            <w:pPr>
              <w:jc w:val="center"/>
              <w:rPr>
                <w:rFonts w:ascii="Century Gothic" w:hAnsi="Century Gothic"/>
              </w:rPr>
            </w:pPr>
            <w:r>
              <w:rPr>
                <w:rFonts w:ascii="Century Gothic" w:hAnsi="Century Gothic"/>
              </w:rPr>
              <w:t>WACPC State Competition</w:t>
            </w:r>
          </w:p>
        </w:tc>
        <w:tc>
          <w:tcPr>
            <w:tcW w:w="3519" w:type="dxa"/>
          </w:tcPr>
          <w:p w14:paraId="3A926C4B" w14:textId="4BA2BA31" w:rsidR="00C07E3A" w:rsidRDefault="00C07E3A" w:rsidP="003661E4">
            <w:pPr>
              <w:jc w:val="center"/>
              <w:rPr>
                <w:rFonts w:ascii="Century Gothic" w:hAnsi="Century Gothic"/>
              </w:rPr>
            </w:pPr>
            <w:r>
              <w:rPr>
                <w:rFonts w:ascii="Century Gothic" w:hAnsi="Century Gothic"/>
              </w:rPr>
              <w:t>TBD</w:t>
            </w:r>
          </w:p>
        </w:tc>
      </w:tr>
    </w:tbl>
    <w:p w14:paraId="0F4605C0" w14:textId="2ED9E6D8" w:rsidR="002A707C" w:rsidRDefault="00E05F3B" w:rsidP="00C607E5">
      <w:pPr>
        <w:ind w:left="720" w:hanging="720"/>
        <w:jc w:val="both"/>
        <w:rPr>
          <w:rFonts w:ascii="Century Gothic" w:hAnsi="Century Gothic"/>
          <w:sz w:val="20"/>
          <w:szCs w:val="20"/>
        </w:rPr>
      </w:pPr>
      <w:r w:rsidRPr="00E05F3B">
        <w:rPr>
          <w:rFonts w:ascii="Century Gothic" w:hAnsi="Century Gothic"/>
          <w:sz w:val="20"/>
          <w:szCs w:val="20"/>
        </w:rPr>
        <w:t xml:space="preserve">* </w:t>
      </w:r>
      <w:r w:rsidR="003505F2">
        <w:rPr>
          <w:rFonts w:ascii="Century Gothic" w:hAnsi="Century Gothic"/>
          <w:sz w:val="20"/>
          <w:szCs w:val="20"/>
        </w:rPr>
        <w:t>Competition dates listed above are estimates based on previous years dates. Dates are subject to change.</w:t>
      </w:r>
    </w:p>
    <w:p w14:paraId="7879C5EE" w14:textId="7047FA28" w:rsidR="00C607E5" w:rsidRPr="00D66F25" w:rsidRDefault="00C607E5" w:rsidP="00C607E5">
      <w:pPr>
        <w:ind w:left="270" w:hanging="270"/>
        <w:jc w:val="both"/>
        <w:rPr>
          <w:rFonts w:ascii="Century Gothic" w:hAnsi="Century Gothic"/>
          <w:sz w:val="20"/>
          <w:szCs w:val="20"/>
        </w:rPr>
      </w:pPr>
      <w:r>
        <w:rPr>
          <w:rFonts w:ascii="Century Gothic" w:hAnsi="Century Gothic"/>
          <w:sz w:val="20"/>
          <w:szCs w:val="20"/>
        </w:rPr>
        <w:t xml:space="preserve">** Team member may not compete at all competitions listed above. Head coaches will be making the final decision based on </w:t>
      </w:r>
      <w:proofErr w:type="gramStart"/>
      <w:r>
        <w:rPr>
          <w:rFonts w:ascii="Century Gothic" w:hAnsi="Century Gothic"/>
          <w:sz w:val="20"/>
          <w:szCs w:val="20"/>
        </w:rPr>
        <w:t>teams</w:t>
      </w:r>
      <w:proofErr w:type="gramEnd"/>
      <w:r>
        <w:rPr>
          <w:rFonts w:ascii="Century Gothic" w:hAnsi="Century Gothic"/>
          <w:sz w:val="20"/>
          <w:szCs w:val="20"/>
        </w:rPr>
        <w:t xml:space="preserve"> readiness. </w:t>
      </w:r>
    </w:p>
    <w:p w14:paraId="1D93974B" w14:textId="77777777" w:rsidR="002A707C" w:rsidRDefault="002A707C" w:rsidP="00E05F3B">
      <w:pPr>
        <w:pStyle w:val="ListParagraph"/>
        <w:rPr>
          <w:rFonts w:ascii="Century Gothic" w:hAnsi="Century Gothic"/>
          <w:sz w:val="28"/>
          <w:szCs w:val="28"/>
        </w:rPr>
      </w:pPr>
    </w:p>
    <w:p w14:paraId="3DC3621C" w14:textId="77777777" w:rsidR="00D66F25" w:rsidRDefault="00D66F25" w:rsidP="005A3BF5">
      <w:pPr>
        <w:rPr>
          <w:rFonts w:ascii="Century Gothic" w:hAnsi="Century Gothic"/>
          <w:b/>
          <w:sz w:val="28"/>
          <w:szCs w:val="28"/>
          <w:u w:val="single"/>
        </w:rPr>
      </w:pPr>
    </w:p>
    <w:p w14:paraId="4C94BEC0" w14:textId="57C74F49" w:rsidR="005A3BF5" w:rsidRDefault="005A3BF5" w:rsidP="005A3BF5">
      <w:pPr>
        <w:rPr>
          <w:rFonts w:ascii="Century Gothic" w:hAnsi="Century Gothic"/>
          <w:b/>
          <w:sz w:val="28"/>
          <w:szCs w:val="28"/>
          <w:u w:val="single"/>
        </w:rPr>
      </w:pPr>
    </w:p>
    <w:p w14:paraId="41093D60" w14:textId="77777777" w:rsidR="00D66F25" w:rsidRPr="005A3BF5" w:rsidRDefault="00D66F25" w:rsidP="005A3BF5">
      <w:pPr>
        <w:rPr>
          <w:rFonts w:ascii="Century Gothic" w:hAnsi="Century Gothic"/>
          <w:b/>
          <w:sz w:val="28"/>
          <w:szCs w:val="28"/>
          <w:u w:val="single"/>
        </w:rPr>
      </w:pPr>
    </w:p>
    <w:p w14:paraId="515C0237" w14:textId="77777777" w:rsidR="002A707C" w:rsidRDefault="002A707C" w:rsidP="002A707C">
      <w:pPr>
        <w:pStyle w:val="ListParagraph"/>
        <w:jc w:val="center"/>
        <w:rPr>
          <w:rFonts w:ascii="Century Gothic" w:hAnsi="Century Gothic"/>
          <w:b/>
          <w:sz w:val="28"/>
          <w:szCs w:val="28"/>
          <w:u w:val="single"/>
        </w:rPr>
      </w:pPr>
    </w:p>
    <w:p w14:paraId="798E253C" w14:textId="6FAEDFFF" w:rsidR="002A707C" w:rsidRPr="003E17D1" w:rsidRDefault="002A707C" w:rsidP="002A707C">
      <w:pPr>
        <w:pStyle w:val="ListParagraph"/>
        <w:jc w:val="center"/>
        <w:rPr>
          <w:rFonts w:ascii="Century Gothic" w:hAnsi="Century Gothic"/>
          <w:b/>
          <w:u w:val="single"/>
        </w:rPr>
      </w:pPr>
      <w:r w:rsidRPr="003E17D1">
        <w:rPr>
          <w:rFonts w:ascii="Century Gothic" w:hAnsi="Century Gothic"/>
          <w:b/>
          <w:u w:val="single"/>
        </w:rPr>
        <w:t>Important Dates</w:t>
      </w:r>
    </w:p>
    <w:p w14:paraId="60A232E1" w14:textId="77777777" w:rsidR="00E05F3B" w:rsidRPr="006C2088" w:rsidRDefault="00E05F3B" w:rsidP="00E05F3B">
      <w:pPr>
        <w:pStyle w:val="ListParagraph"/>
        <w:rPr>
          <w:rFonts w:ascii="Century Gothic" w:hAnsi="Century Gothic"/>
          <w:sz w:val="16"/>
          <w:szCs w:val="16"/>
        </w:rPr>
      </w:pPr>
    </w:p>
    <w:p w14:paraId="08738EAB" w14:textId="7A028F43" w:rsidR="007D077D" w:rsidRPr="00EC361C" w:rsidRDefault="00466D79" w:rsidP="00D66F25">
      <w:pPr>
        <w:pStyle w:val="ListParagraph"/>
        <w:numPr>
          <w:ilvl w:val="0"/>
          <w:numId w:val="6"/>
        </w:numPr>
        <w:rPr>
          <w:rFonts w:ascii="Century Gothic" w:hAnsi="Century Gothic"/>
          <w:sz w:val="20"/>
          <w:szCs w:val="20"/>
        </w:rPr>
      </w:pPr>
      <w:r w:rsidRPr="00EC361C">
        <w:rPr>
          <w:rFonts w:ascii="Century Gothic" w:hAnsi="Century Gothic"/>
          <w:sz w:val="20"/>
          <w:szCs w:val="20"/>
        </w:rPr>
        <w:t xml:space="preserve">Season will begin on </w:t>
      </w:r>
      <w:r w:rsidR="007A40B7" w:rsidRPr="00EC361C">
        <w:rPr>
          <w:rFonts w:ascii="Century Gothic" w:hAnsi="Century Gothic"/>
          <w:sz w:val="20"/>
          <w:szCs w:val="20"/>
        </w:rPr>
        <w:t xml:space="preserve">Monday, </w:t>
      </w:r>
      <w:r w:rsidR="00D66F25">
        <w:rPr>
          <w:rFonts w:ascii="Century Gothic" w:hAnsi="Century Gothic"/>
          <w:sz w:val="20"/>
          <w:szCs w:val="20"/>
        </w:rPr>
        <w:t>August 01</w:t>
      </w:r>
    </w:p>
    <w:p w14:paraId="51D1A5B8" w14:textId="77777777" w:rsidR="00BF725E" w:rsidRPr="00311546" w:rsidRDefault="00BF725E" w:rsidP="00BF725E">
      <w:pPr>
        <w:pStyle w:val="ListParagraph"/>
        <w:rPr>
          <w:rFonts w:ascii="Century Gothic" w:hAnsi="Century Gothic"/>
          <w:sz w:val="18"/>
          <w:szCs w:val="18"/>
        </w:rPr>
      </w:pPr>
    </w:p>
    <w:p w14:paraId="7CB59DB7" w14:textId="1B5D74EE" w:rsidR="00212180" w:rsidRDefault="00BF725E" w:rsidP="00D66F25">
      <w:pPr>
        <w:pStyle w:val="ListParagraph"/>
        <w:numPr>
          <w:ilvl w:val="0"/>
          <w:numId w:val="6"/>
        </w:numPr>
        <w:rPr>
          <w:rFonts w:ascii="Century Gothic" w:hAnsi="Century Gothic"/>
          <w:sz w:val="20"/>
          <w:szCs w:val="20"/>
        </w:rPr>
      </w:pPr>
      <w:r w:rsidRPr="00EC361C">
        <w:rPr>
          <w:rFonts w:ascii="Century Gothic" w:hAnsi="Century Gothic"/>
          <w:sz w:val="20"/>
          <w:szCs w:val="20"/>
        </w:rPr>
        <w:t>Tumbling sessions will be held during</w:t>
      </w:r>
      <w:r w:rsidR="00C607E5">
        <w:rPr>
          <w:rFonts w:ascii="Century Gothic" w:hAnsi="Century Gothic"/>
          <w:sz w:val="20"/>
          <w:szCs w:val="20"/>
        </w:rPr>
        <w:t xml:space="preserve"> varsity</w:t>
      </w:r>
      <w:r w:rsidRPr="00EC361C">
        <w:rPr>
          <w:rFonts w:ascii="Century Gothic" w:hAnsi="Century Gothic"/>
          <w:sz w:val="20"/>
          <w:szCs w:val="20"/>
        </w:rPr>
        <w:t xml:space="preserve"> practices every Monday with Elite Tumbling. Tumbling sessions are </w:t>
      </w:r>
      <w:r w:rsidR="00D66F25">
        <w:rPr>
          <w:rFonts w:ascii="Century Gothic" w:hAnsi="Century Gothic"/>
          <w:sz w:val="20"/>
          <w:szCs w:val="20"/>
        </w:rPr>
        <w:t>optional but highly recommended for all members.</w:t>
      </w:r>
    </w:p>
    <w:p w14:paraId="4135836C" w14:textId="77777777" w:rsidR="00D66F25" w:rsidRPr="00D66F25" w:rsidRDefault="00D66F25" w:rsidP="00D66F25">
      <w:pPr>
        <w:pStyle w:val="ListParagraph"/>
        <w:rPr>
          <w:rFonts w:ascii="Century Gothic" w:hAnsi="Century Gothic"/>
          <w:sz w:val="20"/>
          <w:szCs w:val="20"/>
        </w:rPr>
      </w:pPr>
    </w:p>
    <w:p w14:paraId="747B81F5" w14:textId="5010DA6E" w:rsidR="00D66F25" w:rsidRPr="00D66F25" w:rsidRDefault="00D66F25" w:rsidP="00D66F25">
      <w:pPr>
        <w:pStyle w:val="ListParagraph"/>
        <w:numPr>
          <w:ilvl w:val="0"/>
          <w:numId w:val="6"/>
        </w:numPr>
        <w:rPr>
          <w:rFonts w:ascii="Century Gothic" w:hAnsi="Century Gothic"/>
          <w:sz w:val="20"/>
          <w:szCs w:val="20"/>
        </w:rPr>
      </w:pPr>
      <w:r>
        <w:rPr>
          <w:rFonts w:ascii="Century Gothic" w:hAnsi="Century Gothic"/>
          <w:sz w:val="20"/>
          <w:szCs w:val="20"/>
        </w:rPr>
        <w:t>4</w:t>
      </w:r>
      <w:r w:rsidRPr="00D66F25">
        <w:rPr>
          <w:rFonts w:ascii="Century Gothic" w:hAnsi="Century Gothic"/>
          <w:sz w:val="20"/>
          <w:szCs w:val="20"/>
          <w:vertAlign w:val="superscript"/>
        </w:rPr>
        <w:t>th</w:t>
      </w:r>
      <w:r>
        <w:rPr>
          <w:rFonts w:ascii="Century Gothic" w:hAnsi="Century Gothic"/>
          <w:sz w:val="20"/>
          <w:szCs w:val="20"/>
        </w:rPr>
        <w:t xml:space="preserve"> of July parade is open to anybody wanting to participate. If you would like to participate, please reach out to coaches</w:t>
      </w:r>
      <w:r w:rsidR="00C607E5">
        <w:rPr>
          <w:rFonts w:ascii="Century Gothic" w:hAnsi="Century Gothic"/>
          <w:sz w:val="20"/>
          <w:szCs w:val="20"/>
        </w:rPr>
        <w:t xml:space="preserve"> before Friday, July 01.</w:t>
      </w:r>
    </w:p>
    <w:p w14:paraId="5815F01B" w14:textId="2CCCFD79" w:rsidR="00212180" w:rsidRDefault="00212180" w:rsidP="00212180">
      <w:pPr>
        <w:pStyle w:val="ListParagraph"/>
        <w:rPr>
          <w:rFonts w:ascii="Century Gothic" w:hAnsi="Century Gothic"/>
          <w:sz w:val="18"/>
          <w:szCs w:val="18"/>
        </w:rPr>
      </w:pPr>
    </w:p>
    <w:p w14:paraId="73898F33" w14:textId="77777777" w:rsidR="00D66F25" w:rsidRPr="00EC361C" w:rsidRDefault="00D66F25" w:rsidP="00D66F25">
      <w:pPr>
        <w:pStyle w:val="ListParagraph"/>
        <w:numPr>
          <w:ilvl w:val="0"/>
          <w:numId w:val="6"/>
        </w:numPr>
        <w:rPr>
          <w:rFonts w:ascii="Century Gothic" w:hAnsi="Century Gothic"/>
          <w:sz w:val="20"/>
          <w:szCs w:val="20"/>
        </w:rPr>
      </w:pPr>
      <w:r w:rsidRPr="00EC361C">
        <w:rPr>
          <w:rFonts w:ascii="Century Gothic" w:hAnsi="Century Gothic"/>
          <w:sz w:val="20"/>
          <w:szCs w:val="20"/>
        </w:rPr>
        <w:t xml:space="preserve">Athlete’s physical cards (green or tan), athletic fee and iForm are due by August 01. Physical cards and athletic fee must be turned into the IKE main office. The iForm is to be completed online. </w:t>
      </w:r>
    </w:p>
    <w:p w14:paraId="4F24DB0E" w14:textId="77777777" w:rsidR="00D66F25" w:rsidRPr="00311546" w:rsidRDefault="00D66F25" w:rsidP="00212180">
      <w:pPr>
        <w:pStyle w:val="ListParagraph"/>
        <w:rPr>
          <w:rFonts w:ascii="Century Gothic" w:hAnsi="Century Gothic"/>
          <w:sz w:val="18"/>
          <w:szCs w:val="18"/>
        </w:rPr>
      </w:pPr>
    </w:p>
    <w:p w14:paraId="2176025D" w14:textId="120EBF4F" w:rsidR="00D23072" w:rsidRPr="00EC361C" w:rsidRDefault="00D66F25" w:rsidP="00D23072">
      <w:pPr>
        <w:pStyle w:val="ListParagraph"/>
        <w:numPr>
          <w:ilvl w:val="0"/>
          <w:numId w:val="6"/>
        </w:numPr>
        <w:rPr>
          <w:rFonts w:ascii="Century Gothic" w:hAnsi="Century Gothic"/>
          <w:sz w:val="20"/>
          <w:szCs w:val="20"/>
        </w:rPr>
      </w:pPr>
      <w:r>
        <w:rPr>
          <w:rFonts w:ascii="Century Gothic" w:hAnsi="Century Gothic"/>
          <w:sz w:val="20"/>
          <w:szCs w:val="20"/>
        </w:rPr>
        <w:t>General’s games will begin at the end of August. No</w:t>
      </w:r>
      <w:r w:rsidR="00C607E5">
        <w:rPr>
          <w:rFonts w:ascii="Century Gothic" w:hAnsi="Century Gothic"/>
          <w:sz w:val="20"/>
          <w:szCs w:val="20"/>
        </w:rPr>
        <w:t xml:space="preserve"> official</w:t>
      </w:r>
      <w:r>
        <w:rPr>
          <w:rFonts w:ascii="Century Gothic" w:hAnsi="Century Gothic"/>
          <w:sz w:val="20"/>
          <w:szCs w:val="20"/>
        </w:rPr>
        <w:t xml:space="preserve"> schedule has been released yet.</w:t>
      </w:r>
    </w:p>
    <w:p w14:paraId="4627D4ED" w14:textId="77777777" w:rsidR="005A3BF5" w:rsidRPr="00311546" w:rsidRDefault="005A3BF5" w:rsidP="005A3BF5">
      <w:pPr>
        <w:pStyle w:val="ListParagraph"/>
        <w:rPr>
          <w:rFonts w:ascii="Century Gothic" w:hAnsi="Century Gothic"/>
          <w:sz w:val="18"/>
          <w:szCs w:val="18"/>
        </w:rPr>
      </w:pPr>
    </w:p>
    <w:p w14:paraId="3DCDB14D" w14:textId="179A2062" w:rsidR="00322132" w:rsidRPr="006C2088" w:rsidRDefault="005428B1" w:rsidP="006C2088">
      <w:pPr>
        <w:pStyle w:val="ListParagraph"/>
        <w:numPr>
          <w:ilvl w:val="0"/>
          <w:numId w:val="6"/>
        </w:numPr>
        <w:rPr>
          <w:rFonts w:ascii="Century Gothic" w:hAnsi="Century Gothic"/>
          <w:sz w:val="20"/>
          <w:szCs w:val="20"/>
        </w:rPr>
      </w:pPr>
      <w:r w:rsidRPr="00EC361C">
        <w:rPr>
          <w:rFonts w:ascii="Century Gothic" w:hAnsi="Century Gothic"/>
          <w:sz w:val="20"/>
          <w:szCs w:val="20"/>
        </w:rPr>
        <w:t>All athletes are requi</w:t>
      </w:r>
      <w:r w:rsidR="00E05F3B" w:rsidRPr="00EC361C">
        <w:rPr>
          <w:rFonts w:ascii="Century Gothic" w:hAnsi="Century Gothic"/>
          <w:sz w:val="20"/>
          <w:szCs w:val="20"/>
        </w:rPr>
        <w:t>red to work Battle of the Bows</w:t>
      </w:r>
      <w:r w:rsidR="005F117A">
        <w:rPr>
          <w:rFonts w:ascii="Century Gothic" w:hAnsi="Century Gothic"/>
          <w:sz w:val="20"/>
          <w:szCs w:val="20"/>
        </w:rPr>
        <w:t xml:space="preserve"> on Saturday, February 04, 2023.</w:t>
      </w:r>
    </w:p>
    <w:sectPr w:rsidR="00322132" w:rsidRPr="006C2088" w:rsidSect="00173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42B"/>
    <w:multiLevelType w:val="hybridMultilevel"/>
    <w:tmpl w:val="527E2BBE"/>
    <w:lvl w:ilvl="0" w:tplc="610A118C">
      <w:start w:val="1"/>
      <w:numFmt w:val="bullet"/>
      <w:lvlText w:val=""/>
      <w:lvlJc w:val="left"/>
      <w:pPr>
        <w:ind w:left="720" w:hanging="360"/>
      </w:pPr>
      <w:rPr>
        <w:rFonts w:ascii="Wingdings" w:hAnsi="Wingdings" w:hint="default"/>
        <w:color w:val="D9D9D9" w:themeColor="background1" w:themeShade="D9"/>
        <w:sz w:val="28"/>
        <w:szCs w:val="28"/>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F1E39"/>
    <w:multiLevelType w:val="hybridMultilevel"/>
    <w:tmpl w:val="8A3487EC"/>
    <w:lvl w:ilvl="0" w:tplc="DAD47A32">
      <w:start w:val="1"/>
      <w:numFmt w:val="bullet"/>
      <w:lvlText w:val=""/>
      <w:lvlJc w:val="left"/>
      <w:pPr>
        <w:ind w:left="720" w:hanging="360"/>
      </w:pPr>
      <w:rPr>
        <w:rFonts w:ascii="Wingdings" w:hAnsi="Wingdings" w:hint="default"/>
        <w:color w:val="D9D9D9" w:themeColor="background1" w:themeShade="D9"/>
        <w:sz w:val="28"/>
        <w:szCs w:val="2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321EA"/>
    <w:multiLevelType w:val="hybridMultilevel"/>
    <w:tmpl w:val="88CC6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B15070"/>
    <w:multiLevelType w:val="hybridMultilevel"/>
    <w:tmpl w:val="1870E5CA"/>
    <w:lvl w:ilvl="0" w:tplc="1E806692">
      <w:start w:val="1"/>
      <w:numFmt w:val="bullet"/>
      <w:lvlText w:val=""/>
      <w:lvlJc w:val="left"/>
      <w:pPr>
        <w:ind w:left="720" w:hanging="360"/>
      </w:pPr>
      <w:rPr>
        <w:rFonts w:ascii="Wingdings" w:hAnsi="Wingdings" w:hint="default"/>
        <w:color w:val="D9D9D9" w:themeColor="background1" w:themeShade="D9"/>
        <w:sz w:val="28"/>
        <w:szCs w:val="2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C3218"/>
    <w:multiLevelType w:val="hybridMultilevel"/>
    <w:tmpl w:val="EC22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8537B71"/>
    <w:multiLevelType w:val="hybridMultilevel"/>
    <w:tmpl w:val="C136DF60"/>
    <w:lvl w:ilvl="0" w:tplc="1E806692">
      <w:start w:val="1"/>
      <w:numFmt w:val="bullet"/>
      <w:lvlText w:val=""/>
      <w:lvlJc w:val="left"/>
      <w:pPr>
        <w:ind w:left="720" w:hanging="360"/>
      </w:pPr>
      <w:rPr>
        <w:rFonts w:ascii="Wingdings" w:hAnsi="Wingdings" w:hint="default"/>
        <w:color w:val="D9D9D9" w:themeColor="background1" w:themeShade="D9"/>
        <w:sz w:val="28"/>
        <w:szCs w:val="2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E00EB"/>
    <w:multiLevelType w:val="hybridMultilevel"/>
    <w:tmpl w:val="CDB4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383362">
    <w:abstractNumId w:val="6"/>
  </w:num>
  <w:num w:numId="2" w16cid:durableId="678655720">
    <w:abstractNumId w:val="1"/>
  </w:num>
  <w:num w:numId="3" w16cid:durableId="1188328109">
    <w:abstractNumId w:val="2"/>
  </w:num>
  <w:num w:numId="4" w16cid:durableId="947737764">
    <w:abstractNumId w:val="5"/>
  </w:num>
  <w:num w:numId="5" w16cid:durableId="378356188">
    <w:abstractNumId w:val="3"/>
  </w:num>
  <w:num w:numId="6" w16cid:durableId="1981836547">
    <w:abstractNumId w:val="0"/>
  </w:num>
  <w:num w:numId="7" w16cid:durableId="1675451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CB"/>
    <w:rsid w:val="000001AC"/>
    <w:rsid w:val="000946FE"/>
    <w:rsid w:val="00095905"/>
    <w:rsid w:val="000C6795"/>
    <w:rsid w:val="000F1D35"/>
    <w:rsid w:val="0017396B"/>
    <w:rsid w:val="001954F4"/>
    <w:rsid w:val="001962A3"/>
    <w:rsid w:val="001A3541"/>
    <w:rsid w:val="00212180"/>
    <w:rsid w:val="002A707C"/>
    <w:rsid w:val="002E2938"/>
    <w:rsid w:val="00311546"/>
    <w:rsid w:val="0031337E"/>
    <w:rsid w:val="00322132"/>
    <w:rsid w:val="003505F2"/>
    <w:rsid w:val="003661E4"/>
    <w:rsid w:val="00387423"/>
    <w:rsid w:val="003D2B47"/>
    <w:rsid w:val="003D2E23"/>
    <w:rsid w:val="003E17D1"/>
    <w:rsid w:val="004120BC"/>
    <w:rsid w:val="004146CB"/>
    <w:rsid w:val="00466D79"/>
    <w:rsid w:val="004B4448"/>
    <w:rsid w:val="005428B1"/>
    <w:rsid w:val="005A3BF5"/>
    <w:rsid w:val="005C12F5"/>
    <w:rsid w:val="005D6E9E"/>
    <w:rsid w:val="005E2379"/>
    <w:rsid w:val="005F117A"/>
    <w:rsid w:val="006C2088"/>
    <w:rsid w:val="00751B7E"/>
    <w:rsid w:val="007A40B7"/>
    <w:rsid w:val="007D077D"/>
    <w:rsid w:val="007D67EB"/>
    <w:rsid w:val="008D0305"/>
    <w:rsid w:val="009A2A00"/>
    <w:rsid w:val="009E2550"/>
    <w:rsid w:val="00A22673"/>
    <w:rsid w:val="00A6152B"/>
    <w:rsid w:val="00B1232D"/>
    <w:rsid w:val="00B56322"/>
    <w:rsid w:val="00B710AA"/>
    <w:rsid w:val="00B711E1"/>
    <w:rsid w:val="00BF725E"/>
    <w:rsid w:val="00C07E3A"/>
    <w:rsid w:val="00C54EE0"/>
    <w:rsid w:val="00C607E5"/>
    <w:rsid w:val="00CB316C"/>
    <w:rsid w:val="00CD6285"/>
    <w:rsid w:val="00D14C97"/>
    <w:rsid w:val="00D23072"/>
    <w:rsid w:val="00D66F25"/>
    <w:rsid w:val="00DC42E5"/>
    <w:rsid w:val="00E05F3B"/>
    <w:rsid w:val="00E53A3C"/>
    <w:rsid w:val="00EC361C"/>
    <w:rsid w:val="00F71613"/>
    <w:rsid w:val="00F9723E"/>
    <w:rsid w:val="00FA265A"/>
    <w:rsid w:val="00FD2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59F4C"/>
  <w14:defaultImageDpi w14:val="300"/>
  <w15:docId w15:val="{B25FD1F4-5DFE-1546-A75A-7149470F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F851B84-9A59-874A-9AEA-FE515F1E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 Willig</cp:lastModifiedBy>
  <cp:revision>3</cp:revision>
  <cp:lastPrinted>2023-06-16T15:40:00Z</cp:lastPrinted>
  <dcterms:created xsi:type="dcterms:W3CDTF">2023-06-16T15:40:00Z</dcterms:created>
  <dcterms:modified xsi:type="dcterms:W3CDTF">2023-06-16T15:40:00Z</dcterms:modified>
</cp:coreProperties>
</file>